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3E536" w14:textId="74409B4C" w:rsidR="00A178D0" w:rsidRPr="00184615" w:rsidRDefault="00E44A74" w:rsidP="00CA6994">
      <w:pPr>
        <w:spacing w:after="120"/>
        <w:jc w:val="center"/>
        <w:rPr>
          <w:b/>
          <w:bCs/>
        </w:rPr>
      </w:pPr>
      <w:r w:rsidRPr="00184615">
        <w:rPr>
          <w:b/>
          <w:bCs/>
        </w:rPr>
        <w:t>Republic of the Union of Myanmar</w:t>
      </w:r>
    </w:p>
    <w:p w14:paraId="6D92A193" w14:textId="53B5E44C" w:rsidR="00E44A74" w:rsidRPr="00184615" w:rsidRDefault="00E44A74" w:rsidP="00CA6994">
      <w:pPr>
        <w:spacing w:after="120"/>
        <w:jc w:val="center"/>
        <w:rPr>
          <w:b/>
          <w:bCs/>
        </w:rPr>
      </w:pPr>
      <w:r w:rsidRPr="00184615">
        <w:rPr>
          <w:b/>
          <w:bCs/>
        </w:rPr>
        <w:t>Office of the President</w:t>
      </w:r>
    </w:p>
    <w:p w14:paraId="040413A0" w14:textId="1D9858B9" w:rsidR="00E44A74" w:rsidRPr="00184615" w:rsidRDefault="00E44A74" w:rsidP="00CA6994">
      <w:pPr>
        <w:spacing w:after="120"/>
        <w:jc w:val="center"/>
        <w:rPr>
          <w:b/>
          <w:bCs/>
        </w:rPr>
      </w:pPr>
      <w:r w:rsidRPr="00184615">
        <w:rPr>
          <w:b/>
          <w:bCs/>
        </w:rPr>
        <w:t>Notification No. 63/2020</w:t>
      </w:r>
    </w:p>
    <w:p w14:paraId="78906FFE" w14:textId="37CD89C8" w:rsidR="00E44A74" w:rsidRPr="00184615" w:rsidRDefault="00E44A74" w:rsidP="00CA6994">
      <w:pPr>
        <w:spacing w:after="120"/>
        <w:jc w:val="center"/>
        <w:rPr>
          <w:b/>
          <w:bCs/>
        </w:rPr>
      </w:pPr>
      <w:r w:rsidRPr="00184615">
        <w:rPr>
          <w:b/>
          <w:bCs/>
        </w:rPr>
        <w:t>6</w:t>
      </w:r>
      <w:r w:rsidRPr="00184615">
        <w:rPr>
          <w:b/>
          <w:bCs/>
          <w:vertAlign w:val="superscript"/>
        </w:rPr>
        <w:t>th</w:t>
      </w:r>
      <w:r w:rsidRPr="00184615">
        <w:rPr>
          <w:b/>
          <w:bCs/>
        </w:rPr>
        <w:t xml:space="preserve"> Waxing of </w:t>
      </w:r>
      <w:proofErr w:type="spellStart"/>
      <w:r w:rsidRPr="00184615">
        <w:rPr>
          <w:b/>
          <w:bCs/>
        </w:rPr>
        <w:t>Kasone</w:t>
      </w:r>
      <w:proofErr w:type="spellEnd"/>
      <w:r w:rsidRPr="00184615">
        <w:rPr>
          <w:b/>
          <w:bCs/>
        </w:rPr>
        <w:t>, 1382 ME.</w:t>
      </w:r>
    </w:p>
    <w:p w14:paraId="632B9C24" w14:textId="41386EE6" w:rsidR="00E44A74" w:rsidRDefault="00E44A74" w:rsidP="00E44A74">
      <w:pPr>
        <w:jc w:val="center"/>
        <w:rPr>
          <w:b/>
          <w:bCs/>
        </w:rPr>
      </w:pPr>
      <w:r w:rsidRPr="00184615">
        <w:rPr>
          <w:b/>
          <w:bCs/>
        </w:rPr>
        <w:t>(27 April 2020)</w:t>
      </w:r>
    </w:p>
    <w:p w14:paraId="2D034FA3" w14:textId="77777777" w:rsidR="00184615" w:rsidRPr="00184615" w:rsidRDefault="00184615" w:rsidP="00E44A74">
      <w:pPr>
        <w:jc w:val="center"/>
        <w:rPr>
          <w:b/>
          <w:bCs/>
        </w:rPr>
      </w:pPr>
    </w:p>
    <w:p w14:paraId="680A4FD3" w14:textId="5026FF2B" w:rsidR="00184615" w:rsidRDefault="00184615" w:rsidP="00CA6994">
      <w:pPr>
        <w:spacing w:after="120"/>
        <w:jc w:val="both"/>
        <w:rPr>
          <w:b/>
          <w:bCs/>
        </w:rPr>
      </w:pPr>
      <w:r w:rsidRPr="00184615">
        <w:rPr>
          <w:b/>
          <w:bCs/>
        </w:rPr>
        <w:t xml:space="preserve">Formation of Coordination Committee </w:t>
      </w:r>
      <w:bookmarkStart w:id="0" w:name="_Hlk38965383"/>
      <w:r w:rsidRPr="00184615">
        <w:rPr>
          <w:b/>
          <w:bCs/>
        </w:rPr>
        <w:t>to prevent and control of COVID-19</w:t>
      </w:r>
      <w:r w:rsidR="00CA6994">
        <w:rPr>
          <w:b/>
          <w:bCs/>
        </w:rPr>
        <w:t xml:space="preserve"> </w:t>
      </w:r>
      <w:r w:rsidR="00CA6994" w:rsidRPr="00184615">
        <w:rPr>
          <w:b/>
          <w:bCs/>
        </w:rPr>
        <w:t>with Ethnic Armed Organizations</w:t>
      </w:r>
    </w:p>
    <w:bookmarkEnd w:id="0"/>
    <w:p w14:paraId="7F40EC1F" w14:textId="79AEE3F2" w:rsidR="00184615" w:rsidRDefault="00184615" w:rsidP="00CA6994">
      <w:pPr>
        <w:pStyle w:val="ListParagraph"/>
        <w:numPr>
          <w:ilvl w:val="0"/>
          <w:numId w:val="1"/>
        </w:numPr>
        <w:spacing w:after="240" w:line="288" w:lineRule="auto"/>
        <w:ind w:hanging="720"/>
        <w:contextualSpacing w:val="0"/>
        <w:jc w:val="both"/>
      </w:pPr>
      <w:r>
        <w:t xml:space="preserve">Union Government has been coordinating with donors, volunteers, civil organizations and public to prevent and control of Coronavirus Disease 2019 (COVID-19). During implementation of activities, there </w:t>
      </w:r>
      <w:r w:rsidR="00CA6994">
        <w:t>has been</w:t>
      </w:r>
      <w:r>
        <w:t xml:space="preserve"> no discrimination upon ethnicity, religion </w:t>
      </w:r>
      <w:r w:rsidR="00EF1298">
        <w:t xml:space="preserve">and </w:t>
      </w:r>
      <w:r w:rsidR="00CA6994">
        <w:t>region where people live</w:t>
      </w:r>
      <w:r w:rsidR="00AE1E68">
        <w:t>, and t</w:t>
      </w:r>
      <w:r w:rsidR="00EF1298">
        <w:t>he government is striving to work in line with the policy of “No one left behind” for the people living in the territory of the nation.</w:t>
      </w:r>
    </w:p>
    <w:p w14:paraId="3C3EA58A" w14:textId="6B78A4C3" w:rsidR="00EF1298" w:rsidRDefault="00E04078" w:rsidP="00CA6994">
      <w:pPr>
        <w:pStyle w:val="ListParagraph"/>
        <w:numPr>
          <w:ilvl w:val="0"/>
          <w:numId w:val="1"/>
        </w:numPr>
        <w:spacing w:after="120" w:line="288" w:lineRule="auto"/>
        <w:ind w:hanging="720"/>
        <w:contextualSpacing w:val="0"/>
        <w:jc w:val="both"/>
      </w:pPr>
      <w:r>
        <w:t>In order to implement effectively on preven</w:t>
      </w:r>
      <w:bookmarkStart w:id="1" w:name="_GoBack"/>
      <w:bookmarkEnd w:id="1"/>
      <w:r>
        <w:t xml:space="preserve">tion and control of COVID-19 in the </w:t>
      </w:r>
      <w:r w:rsidR="00375D71">
        <w:t xml:space="preserve">areas where </w:t>
      </w:r>
      <w:r>
        <w:t>Ethn</w:t>
      </w:r>
      <w:r w:rsidR="00375D71">
        <w:t>ic</w:t>
      </w:r>
      <w:r>
        <w:t xml:space="preserve"> Armed Organizations </w:t>
      </w:r>
      <w:r w:rsidR="00375D71">
        <w:t xml:space="preserve">are based, the </w:t>
      </w:r>
      <w:r w:rsidR="00375D71" w:rsidRPr="00375D71">
        <w:t xml:space="preserve">Coordination Committee </w:t>
      </w:r>
      <w:r w:rsidR="00015FFB" w:rsidRPr="00015FFB">
        <w:t>to prevent and control of COVID-19 with Ethnic Armed Organization</w:t>
      </w:r>
      <w:r w:rsidR="00015FFB">
        <w:t>s</w:t>
      </w:r>
      <w:r w:rsidR="00375D71">
        <w:t xml:space="preserve"> is formed with the following members.</w:t>
      </w:r>
    </w:p>
    <w:p w14:paraId="1C047CEF" w14:textId="4901EE52" w:rsidR="00375D71" w:rsidRDefault="00375D71" w:rsidP="00CA6994">
      <w:pPr>
        <w:pStyle w:val="ListParagraph"/>
        <w:numPr>
          <w:ilvl w:val="0"/>
          <w:numId w:val="3"/>
        </w:numPr>
        <w:spacing w:after="120"/>
        <w:ind w:left="1260" w:hanging="540"/>
      </w:pPr>
      <w:r>
        <w:t>Dr. Tin Myo Win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</w:p>
    <w:p w14:paraId="6A2088FE" w14:textId="2D19582A" w:rsidR="00375D71" w:rsidRDefault="00375D71" w:rsidP="00CA6994">
      <w:pPr>
        <w:pStyle w:val="ListParagraph"/>
        <w:spacing w:after="120"/>
        <w:ind w:left="1260"/>
      </w:pPr>
      <w:r>
        <w:t>Vice-Chairman (2)</w:t>
      </w:r>
    </w:p>
    <w:p w14:paraId="4057FC81" w14:textId="2699A539" w:rsidR="00375D71" w:rsidRDefault="00375D71" w:rsidP="00CA6994">
      <w:pPr>
        <w:pStyle w:val="ListParagraph"/>
        <w:spacing w:after="120"/>
        <w:ind w:left="1267"/>
        <w:contextualSpacing w:val="0"/>
      </w:pPr>
      <w:r>
        <w:t>National Reconciliation and Peace Centre</w:t>
      </w:r>
    </w:p>
    <w:p w14:paraId="62326F01" w14:textId="1779218A" w:rsidR="00375D71" w:rsidRDefault="00C30111" w:rsidP="00CA6994">
      <w:pPr>
        <w:pStyle w:val="ListParagraph"/>
        <w:numPr>
          <w:ilvl w:val="0"/>
          <w:numId w:val="3"/>
        </w:numPr>
        <w:spacing w:after="120"/>
        <w:ind w:left="1260" w:hanging="540"/>
      </w:pPr>
      <w:r>
        <w:t>Lt. General Khin Zaw Oo (</w:t>
      </w:r>
      <w:proofErr w:type="spellStart"/>
      <w:r>
        <w:t>Retd</w:t>
      </w:r>
      <w:proofErr w:type="spellEnd"/>
      <w:r>
        <w:t>.)</w:t>
      </w:r>
      <w:r>
        <w:tab/>
      </w:r>
      <w:r>
        <w:tab/>
      </w:r>
      <w:r>
        <w:tab/>
      </w:r>
      <w:r>
        <w:tab/>
      </w:r>
      <w:r>
        <w:tab/>
        <w:t>Vice-Chairman</w:t>
      </w:r>
    </w:p>
    <w:p w14:paraId="1C9FD67B" w14:textId="0CC09BB5" w:rsidR="00C30111" w:rsidRDefault="00C30111" w:rsidP="00CA6994">
      <w:pPr>
        <w:pStyle w:val="ListParagraph"/>
        <w:spacing w:after="120"/>
        <w:ind w:left="1267"/>
        <w:contextualSpacing w:val="0"/>
      </w:pPr>
      <w:r>
        <w:t>Secretary, Peace Commission</w:t>
      </w:r>
    </w:p>
    <w:p w14:paraId="54223124" w14:textId="0E55C81A" w:rsidR="00C30111" w:rsidRDefault="00C30111" w:rsidP="00CA6994">
      <w:pPr>
        <w:pStyle w:val="ListParagraph"/>
        <w:numPr>
          <w:ilvl w:val="0"/>
          <w:numId w:val="3"/>
        </w:numPr>
        <w:spacing w:after="120"/>
        <w:ind w:left="1260" w:hanging="540"/>
      </w:pPr>
      <w:r>
        <w:t>U Moe Zaw Oo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14:paraId="3ACD5352" w14:textId="1281455F" w:rsidR="00C30111" w:rsidRDefault="00C30111" w:rsidP="00CA6994">
      <w:pPr>
        <w:pStyle w:val="ListParagraph"/>
        <w:spacing w:after="120"/>
        <w:ind w:left="1267"/>
        <w:contextualSpacing w:val="0"/>
      </w:pPr>
      <w:r>
        <w:t>Advisor, Peace Commission</w:t>
      </w:r>
    </w:p>
    <w:p w14:paraId="044F0064" w14:textId="0BEA3948" w:rsidR="00C30111" w:rsidRDefault="00C30111" w:rsidP="00CA6994">
      <w:pPr>
        <w:pStyle w:val="ListParagraph"/>
        <w:numPr>
          <w:ilvl w:val="0"/>
          <w:numId w:val="3"/>
        </w:numPr>
        <w:spacing w:after="120"/>
        <w:ind w:left="1260" w:hanging="540"/>
      </w:pPr>
      <w:r>
        <w:t xml:space="preserve">U </w:t>
      </w:r>
      <w:proofErr w:type="spellStart"/>
      <w:r>
        <w:t>Hla</w:t>
      </w:r>
      <w:proofErr w:type="spellEnd"/>
      <w:r>
        <w:t xml:space="preserve"> Maw Oo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14:paraId="469A0C9D" w14:textId="5A69974F" w:rsidR="00C30111" w:rsidRDefault="00C30111" w:rsidP="004C6CD8">
      <w:pPr>
        <w:pStyle w:val="ListParagraph"/>
        <w:spacing w:after="240"/>
        <w:ind w:left="1267"/>
        <w:contextualSpacing w:val="0"/>
      </w:pPr>
      <w:r>
        <w:t>Deputy Minister, Ministry of Ethnic Affairs</w:t>
      </w:r>
    </w:p>
    <w:p w14:paraId="2B3FC44E" w14:textId="19922CA9" w:rsidR="00C30111" w:rsidRDefault="00B919D7" w:rsidP="00015FFB">
      <w:pPr>
        <w:pStyle w:val="ListParagraph"/>
        <w:numPr>
          <w:ilvl w:val="0"/>
          <w:numId w:val="1"/>
        </w:numPr>
        <w:spacing w:after="120" w:line="288" w:lineRule="auto"/>
        <w:ind w:hanging="720"/>
        <w:jc w:val="both"/>
      </w:pPr>
      <w:r>
        <w:t xml:space="preserve">Responsibilities of </w:t>
      </w:r>
      <w:r w:rsidRPr="00B919D7">
        <w:t xml:space="preserve">the </w:t>
      </w:r>
      <w:r w:rsidR="00015FFB" w:rsidRPr="00015FFB">
        <w:t>Coordination Committee to prevent and control of COVID-19 with Ethnic Armed Organizations</w:t>
      </w:r>
      <w:r w:rsidRPr="00B919D7">
        <w:t xml:space="preserve"> </w:t>
      </w:r>
      <w:r>
        <w:t>are as follow.</w:t>
      </w:r>
    </w:p>
    <w:p w14:paraId="296C170F" w14:textId="263E605D" w:rsidR="00B919D7" w:rsidRDefault="00B919D7" w:rsidP="00CA6994">
      <w:pPr>
        <w:pStyle w:val="ListParagraph"/>
        <w:numPr>
          <w:ilvl w:val="0"/>
          <w:numId w:val="5"/>
        </w:numPr>
        <w:spacing w:after="120" w:line="288" w:lineRule="auto"/>
        <w:ind w:left="1260" w:hanging="540"/>
        <w:jc w:val="both"/>
      </w:pPr>
      <w:r>
        <w:t>Information exchange regarding prevention, control and treatment of COVID-19.</w:t>
      </w:r>
    </w:p>
    <w:p w14:paraId="42039026" w14:textId="5E026E21" w:rsidR="00B919D7" w:rsidRDefault="00B919D7" w:rsidP="00CA6994">
      <w:pPr>
        <w:pStyle w:val="ListParagraph"/>
        <w:numPr>
          <w:ilvl w:val="0"/>
          <w:numId w:val="5"/>
        </w:numPr>
        <w:spacing w:after="120" w:line="288" w:lineRule="auto"/>
        <w:ind w:left="1260" w:hanging="540"/>
        <w:jc w:val="both"/>
      </w:pPr>
      <w:r>
        <w:t>Coordinat</w:t>
      </w:r>
      <w:r w:rsidR="00E5744A">
        <w:t>e</w:t>
      </w:r>
      <w:r>
        <w:t xml:space="preserve"> </w:t>
      </w:r>
      <w:r w:rsidR="00E5744A">
        <w:t>in activities, such as</w:t>
      </w:r>
      <w:r>
        <w:t xml:space="preserve"> investigation of the people entering from border entry gates, monitoring, exchange information when suspected </w:t>
      </w:r>
      <w:r w:rsidR="00E5744A">
        <w:t>patients</w:t>
      </w:r>
      <w:r>
        <w:t xml:space="preserve"> are found, referring for treatment and tracing to those who had close contacts with suspected patients.</w:t>
      </w:r>
    </w:p>
    <w:p w14:paraId="31136036" w14:textId="7655DFF7" w:rsidR="00E5744A" w:rsidRDefault="00E5744A" w:rsidP="00CA6994">
      <w:pPr>
        <w:pStyle w:val="ListParagraph"/>
        <w:numPr>
          <w:ilvl w:val="0"/>
          <w:numId w:val="5"/>
        </w:numPr>
        <w:spacing w:after="120" w:line="288" w:lineRule="auto"/>
        <w:ind w:left="1260" w:hanging="540"/>
        <w:jc w:val="both"/>
      </w:pPr>
      <w:r>
        <w:t>Coordinate in providing medical treatment and monitoring to those who showed symptoms.</w:t>
      </w:r>
    </w:p>
    <w:p w14:paraId="62AA1A52" w14:textId="7AB26955" w:rsidR="00E5744A" w:rsidRDefault="00E5744A" w:rsidP="00CA6994">
      <w:pPr>
        <w:pStyle w:val="ListParagraph"/>
        <w:numPr>
          <w:ilvl w:val="0"/>
          <w:numId w:val="5"/>
        </w:numPr>
        <w:spacing w:after="120" w:line="288" w:lineRule="auto"/>
        <w:ind w:left="1260" w:hanging="540"/>
        <w:jc w:val="both"/>
      </w:pPr>
      <w:r>
        <w:t>Coordinate in adhering and implementing activities in accordance with health recommendations.</w:t>
      </w:r>
    </w:p>
    <w:p w14:paraId="297FE155" w14:textId="16E6A61A" w:rsidR="00E5744A" w:rsidRDefault="00E5744A" w:rsidP="00CA6994">
      <w:pPr>
        <w:pStyle w:val="ListParagraph"/>
        <w:numPr>
          <w:ilvl w:val="0"/>
          <w:numId w:val="5"/>
        </w:numPr>
        <w:spacing w:after="120" w:line="288" w:lineRule="auto"/>
        <w:ind w:left="1260" w:hanging="540"/>
        <w:jc w:val="both"/>
      </w:pPr>
      <w:r>
        <w:t>Coordinate in technical support in order to harmonize the implementation of COVID-19 control activities.</w:t>
      </w:r>
    </w:p>
    <w:p w14:paraId="297EFA2E" w14:textId="29DBA994" w:rsidR="00E5744A" w:rsidRDefault="00E5744A" w:rsidP="00CA6994">
      <w:pPr>
        <w:pStyle w:val="ListParagraph"/>
        <w:numPr>
          <w:ilvl w:val="0"/>
          <w:numId w:val="5"/>
        </w:numPr>
        <w:spacing w:after="120" w:line="288" w:lineRule="auto"/>
        <w:ind w:left="1260" w:hanging="540"/>
        <w:jc w:val="both"/>
      </w:pPr>
      <w:r>
        <w:t>Coordinate between Ethnic Armed Organizations and State Governments for prevention, control and treatment of COVID-19.</w:t>
      </w:r>
    </w:p>
    <w:p w14:paraId="6B0556F3" w14:textId="1BE30BBC" w:rsidR="00E5744A" w:rsidRDefault="00E5744A" w:rsidP="004C6CD8">
      <w:pPr>
        <w:pStyle w:val="ListParagraph"/>
        <w:numPr>
          <w:ilvl w:val="0"/>
          <w:numId w:val="5"/>
        </w:numPr>
        <w:spacing w:after="240" w:line="288" w:lineRule="auto"/>
        <w:ind w:left="1260" w:hanging="540"/>
        <w:jc w:val="both"/>
      </w:pPr>
      <w:r>
        <w:t xml:space="preserve">Coordinate in accordance with instructions from National Reconciliation and Peace Centre if emergency matters occurred at </w:t>
      </w:r>
      <w:r w:rsidR="00CA6994">
        <w:t>the Ethnic Armed Organizations based areas related to COVID-19.</w:t>
      </w:r>
    </w:p>
    <w:p w14:paraId="7045E85C" w14:textId="13D4B133" w:rsidR="00CA6994" w:rsidRDefault="00CA6994" w:rsidP="00CA6994">
      <w:pPr>
        <w:spacing w:after="0"/>
        <w:ind w:left="6480" w:firstLine="720"/>
      </w:pPr>
      <w:r>
        <w:t>(Sd) Win Myint</w:t>
      </w:r>
    </w:p>
    <w:p w14:paraId="5FF9339B" w14:textId="43846070" w:rsidR="00CA6994" w:rsidRDefault="00CA6994" w:rsidP="00CA6994">
      <w:pPr>
        <w:spacing w:after="0"/>
        <w:ind w:left="7200"/>
      </w:pPr>
      <w:r>
        <w:t xml:space="preserve">      President</w:t>
      </w:r>
    </w:p>
    <w:p w14:paraId="7849C5DC" w14:textId="2FE456CE" w:rsidR="00184615" w:rsidRPr="00CA6994" w:rsidRDefault="00CA6994" w:rsidP="00CA6994">
      <w:pPr>
        <w:spacing w:after="120"/>
        <w:ind w:left="5760" w:firstLine="720"/>
      </w:pPr>
      <w:r>
        <w:t>Republic of the Union of Myanmar</w:t>
      </w:r>
    </w:p>
    <w:sectPr w:rsidR="00184615" w:rsidRPr="00CA6994" w:rsidSect="00015FFB">
      <w:headerReference w:type="default" r:id="rId7"/>
      <w:pgSz w:w="11909" w:h="16834" w:code="9"/>
      <w:pgMar w:top="108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72EFD" w14:textId="77777777" w:rsidR="00885265" w:rsidRDefault="00885265" w:rsidP="00E44A74">
      <w:pPr>
        <w:spacing w:after="0" w:line="240" w:lineRule="auto"/>
      </w:pPr>
      <w:r>
        <w:separator/>
      </w:r>
    </w:p>
  </w:endnote>
  <w:endnote w:type="continuationSeparator" w:id="0">
    <w:p w14:paraId="4B092F23" w14:textId="77777777" w:rsidR="00885265" w:rsidRDefault="00885265" w:rsidP="00E4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5682C" w14:textId="77777777" w:rsidR="00885265" w:rsidRDefault="00885265" w:rsidP="00E44A74">
      <w:pPr>
        <w:spacing w:after="0" w:line="240" w:lineRule="auto"/>
      </w:pPr>
      <w:r>
        <w:separator/>
      </w:r>
    </w:p>
  </w:footnote>
  <w:footnote w:type="continuationSeparator" w:id="0">
    <w:p w14:paraId="5C8F6798" w14:textId="77777777" w:rsidR="00885265" w:rsidRDefault="00885265" w:rsidP="00E4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7393C" w14:textId="3A9BC75F" w:rsidR="00E44A74" w:rsidRDefault="00E44A74" w:rsidP="00E44A74">
    <w:pPr>
      <w:pStyle w:val="Header"/>
      <w:jc w:val="center"/>
    </w:pPr>
    <w:r>
      <w:t>Unofficial Translation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273D"/>
    <w:multiLevelType w:val="hybridMultilevel"/>
    <w:tmpl w:val="A626851A"/>
    <w:lvl w:ilvl="0" w:tplc="8CAC1C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94EC5"/>
    <w:multiLevelType w:val="hybridMultilevel"/>
    <w:tmpl w:val="D9288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47D7E"/>
    <w:multiLevelType w:val="hybridMultilevel"/>
    <w:tmpl w:val="2814EDC8"/>
    <w:lvl w:ilvl="0" w:tplc="36E0B7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F536A"/>
    <w:multiLevelType w:val="hybridMultilevel"/>
    <w:tmpl w:val="99F86618"/>
    <w:lvl w:ilvl="0" w:tplc="F59AE10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833069"/>
    <w:multiLevelType w:val="hybridMultilevel"/>
    <w:tmpl w:val="E80CD7E4"/>
    <w:lvl w:ilvl="0" w:tplc="62A4C4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74"/>
    <w:rsid w:val="00015FFB"/>
    <w:rsid w:val="00184615"/>
    <w:rsid w:val="00375D71"/>
    <w:rsid w:val="004C6CD8"/>
    <w:rsid w:val="00885265"/>
    <w:rsid w:val="00A178D0"/>
    <w:rsid w:val="00AE1E68"/>
    <w:rsid w:val="00B919D7"/>
    <w:rsid w:val="00C30111"/>
    <w:rsid w:val="00CA6994"/>
    <w:rsid w:val="00E04078"/>
    <w:rsid w:val="00E44A74"/>
    <w:rsid w:val="00E5744A"/>
    <w:rsid w:val="00E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C27D0"/>
  <w15:chartTrackingRefBased/>
  <w15:docId w15:val="{09A4C723-39EB-4CC6-BF38-91EF1156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Zawgyi-One"/>
        <w:color w:val="262626" w:themeColor="text1" w:themeTint="D9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74"/>
  </w:style>
  <w:style w:type="paragraph" w:styleId="Footer">
    <w:name w:val="footer"/>
    <w:basedOn w:val="Normal"/>
    <w:link w:val="FooterChar"/>
    <w:uiPriority w:val="99"/>
    <w:unhideWhenUsed/>
    <w:rsid w:val="00E44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A74"/>
  </w:style>
  <w:style w:type="paragraph" w:styleId="ListParagraph">
    <w:name w:val="List Paragraph"/>
    <w:basedOn w:val="Normal"/>
    <w:uiPriority w:val="34"/>
    <w:qFormat/>
    <w:rsid w:val="00184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Kyaw Naing Win</dc:creator>
  <cp:keywords/>
  <dc:description/>
  <cp:lastModifiedBy>Kyaw Naing Win</cp:lastModifiedBy>
  <cp:revision>7</cp:revision>
  <dcterms:created xsi:type="dcterms:W3CDTF">2020-04-28T03:39:00Z</dcterms:created>
  <dcterms:modified xsi:type="dcterms:W3CDTF">2020-04-28T04:57:00Z</dcterms:modified>
</cp:coreProperties>
</file>